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0" w:type="dxa"/>
        <w:tblInd w:w="-1966" w:type="dxa"/>
        <w:tblLook w:val="04A0"/>
      </w:tblPr>
      <w:tblGrid>
        <w:gridCol w:w="4280"/>
        <w:gridCol w:w="800"/>
        <w:gridCol w:w="840"/>
        <w:gridCol w:w="1120"/>
        <w:gridCol w:w="1140"/>
        <w:gridCol w:w="640"/>
        <w:gridCol w:w="1260"/>
        <w:gridCol w:w="2380"/>
      </w:tblGrid>
      <w:tr w:rsidR="00AE5E5F" w:rsidRPr="00AB7D63" w:rsidTr="00FD3F08">
        <w:trPr>
          <w:trHeight w:val="315"/>
        </w:trPr>
        <w:tc>
          <w:tcPr>
            <w:tcW w:w="592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Комитет финансов администрации</w:t>
            </w:r>
          </w:p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Утверждаю</w:t>
            </w:r>
          </w:p>
        </w:tc>
      </w:tr>
      <w:tr w:rsidR="00AE5E5F" w:rsidRPr="00AB7D63" w:rsidTr="00FD3F08">
        <w:trPr>
          <w:trHeight w:val="315"/>
        </w:trPr>
        <w:tc>
          <w:tcPr>
            <w:tcW w:w="5920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Председатель комитета финансов администрации</w:t>
            </w:r>
          </w:p>
        </w:tc>
      </w:tr>
      <w:tr w:rsidR="00AE5E5F" w:rsidRPr="00AB7D63" w:rsidTr="00FD3F08">
        <w:trPr>
          <w:trHeight w:val="315"/>
        </w:trPr>
        <w:tc>
          <w:tcPr>
            <w:tcW w:w="70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органа, исполняющего бюджет)</w:t>
            </w:r>
          </w:p>
        </w:tc>
        <w:tc>
          <w:tcPr>
            <w:tcW w:w="5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Бокситогорского</w:t>
            </w:r>
            <w:proofErr w:type="spellEnd"/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</w:tr>
      <w:tr w:rsidR="00AE5E5F" w:rsidRPr="00AB7D63" w:rsidTr="00FD3F08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FD3F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lang w:eastAsia="ru-RU"/>
              </w:rPr>
              <w:t>Баринова Н.Г.</w:t>
            </w:r>
          </w:p>
        </w:tc>
      </w:tr>
    </w:tbl>
    <w:p w:rsidR="00AE5E5F" w:rsidRDefault="00AE5E5F" w:rsidP="00AE5E5F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BE511D">
        <w:t>29</w:t>
      </w:r>
      <w:r>
        <w:t>.12.2021г.</w:t>
      </w:r>
    </w:p>
    <w:tbl>
      <w:tblPr>
        <w:tblW w:w="11166" w:type="dxa"/>
        <w:tblInd w:w="-1026" w:type="dxa"/>
        <w:tblLook w:val="04A0"/>
      </w:tblPr>
      <w:tblGrid>
        <w:gridCol w:w="10917"/>
        <w:gridCol w:w="249"/>
      </w:tblGrid>
      <w:tr w:rsidR="00AE5E5F" w:rsidRPr="00AB7D63" w:rsidTr="00AE5E5F">
        <w:trPr>
          <w:trHeight w:val="390"/>
        </w:trPr>
        <w:tc>
          <w:tcPr>
            <w:tcW w:w="1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2D1665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УТОЧНЕННАЯ </w:t>
            </w:r>
            <w:r w:rsidR="00AE5E5F"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СВОДНАЯ БЮДЖЕТНАЯ РОСПИСЬ ПО РАСХОДАМ БЮДЖЕТА</w:t>
            </w:r>
          </w:p>
        </w:tc>
      </w:tr>
      <w:tr w:rsidR="00AE5E5F" w:rsidRPr="00AB7D63" w:rsidTr="00AE5E5F">
        <w:trPr>
          <w:trHeight w:val="510"/>
        </w:trPr>
        <w:tc>
          <w:tcPr>
            <w:tcW w:w="10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7D6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БОКСИТОГОРСКОГОМУНИЦИПАЛЬНОГО РАЙОНА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5E5F" w:rsidRPr="00AB7D63" w:rsidRDefault="00AE5E5F" w:rsidP="00AE5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E5E5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2022 год и плановый период 2023 и 2024 годов</w:t>
      </w:r>
    </w:p>
    <w:p w:rsidR="00AE5E5F" w:rsidRPr="00AE5E5F" w:rsidRDefault="00AE5E5F" w:rsidP="00AE5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282"/>
        <w:gridCol w:w="2978"/>
        <w:gridCol w:w="708"/>
        <w:gridCol w:w="568"/>
        <w:gridCol w:w="141"/>
        <w:gridCol w:w="426"/>
        <w:gridCol w:w="425"/>
        <w:gridCol w:w="568"/>
        <w:gridCol w:w="282"/>
        <w:gridCol w:w="426"/>
        <w:gridCol w:w="1418"/>
        <w:gridCol w:w="1152"/>
        <w:gridCol w:w="265"/>
        <w:gridCol w:w="948"/>
        <w:gridCol w:w="141"/>
        <w:gridCol w:w="329"/>
      </w:tblGrid>
      <w:tr w:rsidR="002D1665" w:rsidRPr="002D1665" w:rsidTr="00896AD1">
        <w:trPr>
          <w:trHeight w:val="276"/>
        </w:trPr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 (тыс.руб.)</w:t>
            </w:r>
          </w:p>
        </w:tc>
      </w:tr>
      <w:tr w:rsidR="002D1665" w:rsidRPr="002D1665" w:rsidTr="002D1665">
        <w:trPr>
          <w:trHeight w:val="297"/>
        </w:trPr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2D1665" w:rsidRPr="002D1665" w:rsidTr="002D1665">
        <w:trPr>
          <w:trHeight w:val="1198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АДМИНИСТРАЦИЯ БОКСИТОГОРСКОГО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378 330,9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345 890,1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346 989,1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142 754,5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135 569,4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138 864,3</w:t>
            </w:r>
          </w:p>
        </w:tc>
      </w:tr>
      <w:tr w:rsidR="002D1665" w:rsidRPr="002D1665" w:rsidTr="002D1665">
        <w:trPr>
          <w:trHeight w:val="2407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рации, высших исполнител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органов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власти субъектов Ро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101 095,6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99 938,7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100 372,0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"Развитие сельского хозяйства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по поддержке сельскохозяйственного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изводства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02.4.03.71030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2 298,0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государственными внебюдже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02.4.03.71030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1 919,6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1 919,6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02.4.03.71030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378,4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муниципальными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нансами и муниципальным долгом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"Межбюдже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Расчет и предоставление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таций на выравнивание бюджетной обеспеченности муниципальных обр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зований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03.4.01.71010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государственными внебюдже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03.4.01.71010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"Устойчивое общественное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витие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"Создание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ловий для эффективного выполн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органами местного самоуправления своих 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участия лиц в совещаниях, семинарах, научно-практических конференциях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луг для обеспечения государственных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дополнительного профессионального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113,5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"Социал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ная поддержка отдельных категорий граждан в 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6 358,8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6 415,6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6 672,2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6 358,8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6 415,6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6 672,2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"Оказание мер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поддержки детям-сиротам,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детям,оставшимся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без попечения родителей, лицам из числа указанной категории детей, а также гражданам, желающим взять детей на воспитание в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6 358,8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6 415,6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6 672,2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ние деятельности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опеке и попечительству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.71380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6 358,8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6 415,6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6 672,2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5 996,6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6 032,3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6 273,6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88 796,0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87 501,4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87 574,7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главы администрации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67.3.00.00000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2 525,6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67.3.01.00000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2 525,6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Исполнение функций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67.3.01.00150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2 525,6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</w:tr>
      <w:tr w:rsidR="002D1665" w:rsidRPr="002D1665" w:rsidTr="002D1665">
        <w:trPr>
          <w:trHeight w:val="557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ными) органами, казенными учреждениями, органами управления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67.3.01.00150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2 525,6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2 431,2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86 270,4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85 070,2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85 143,5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86 270,4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85 070,2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85 143,5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Исполнение функций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83 681,3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82 410,5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82 410,5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81 526,7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80 258,9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80 258,9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1 379,0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1 379,0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772,6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определение поставщиков (подрядчиков, исполнителей) для нужд пос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258,1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(кассовому) бюджетов поселений и контроля за их 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полнением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1 533,6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1 562,0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1 506,4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1 533,6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1 562,0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осуществлению услуг в части обеспечения юридического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ния,ведения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дел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производства, ведения бу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галтерского учета и отчетн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сти совета депутатов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199,4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полномочий в области град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строительства и архитектуры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муниципального жилищного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67.4.01.П7120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580,6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3 267,2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3 445,5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3 267,2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3 445,5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3 267,2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3 445,5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в сфере проф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лактики безнадзорности и правонарушений несове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2 010,6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2 057,0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2 125,0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1 915,1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1 962,0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2 026,9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в сфере админ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стративных правоотношений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866,6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826,2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857,5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890,1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в сфере обращ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с безнадзорными живо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 на территории Лени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421,3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383,1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68.2.01.51200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41 563,0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35 622,6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38 484,8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собственностью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2 049,8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2 049,8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держания и использования муниципальной собственн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2 049,8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Владение, пользование и распоряжение 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06.4.02.11030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2 049,8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06.4.02.11030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2 046,2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644,2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06.4.02.11030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39 513,3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34 974,8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37 837,0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дельных государственных полномочий Ленинградской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3 709,8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3 330,5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3 466,3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3 709,8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3 330,5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3 466,3</w:t>
            </w:r>
          </w:p>
        </w:tc>
      </w:tr>
      <w:tr w:rsidR="002D1665" w:rsidRPr="002D1665" w:rsidTr="002D1665">
        <w:trPr>
          <w:trHeight w:val="283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рального закона от 15 ноября 1997 года № 143-ФЗ "Об 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тах гражданского состояния" полномочий Российской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дерации на государственную регистрацию актов гражда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 состояния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2 121,8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68.2.01.59300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2 466,7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2 121,8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в области архивного дела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1 243,1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1 292,8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1 344,5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1 243,1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1 292,8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1 344,5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35 803,4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31 644,3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34 370,7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35 803,4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31 644,3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34 370,7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35 001,6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31 130,8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33 857,2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13 786,0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13 429,5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13 629,1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21 149,8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17 635,5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20 162,3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Участие в создании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мерческих организаций, фондов, связанных с разв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тием муниципальных обр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зований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 и ежегодные взносы в 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по исполн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нию муниципальных фун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68.3.01.13620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68.3.01.13620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12 973,6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11 673,4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9 130,7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рии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 природного и техноге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8 345,4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8 448,4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8 545,7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8 345,4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8 448,4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8 545,7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8 345,4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8 448,4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8 545,7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"Предупреждение чрезвычайных ситуаций, развитие гражданской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роны, защита населения и территорий от чрезвычайных ситуаций природного и техногенного характера, обеспечение пожарной 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8 345,4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8 448,4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8 545,7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но-технических мероприятий гражданской обороны, защ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ты населения и территорий от чрезвычайных ситуаций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05.4.02.13092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отдела по защите населения и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она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5 975,8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5 975,8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5 975,8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5 923,4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отдела по защите населения и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она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05.4.02.П7080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2 239,6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2 430,6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2 527,9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05.4.02.П7080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702,9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05.4.02.П7080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1 564,9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1 754,8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1 825,0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4 628,2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4 628,2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4 628,2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"Обеспечение общественной безопасности,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вопорядка и профилактики правонарушений на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1 926,2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вания и развития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1 376,2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1 376,2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щенности инфраструктуры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 по провед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нию профилактики правон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"Предупреждение чрезвычайных ситуаций, развитие гражданской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роны, защита населения и территорий от чрезвычайных ситуаций природного и техногенного характера, обеспечение пожарной 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2 640,0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Развитие местной системы оповещения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2 640,0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05.4.02.13101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2 702,0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2 640,0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47 286,1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52 610,0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52 956,8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5 083,0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"Развитие сельского хозяйства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5 083,0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5 083,0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4 228,0</w:t>
            </w:r>
          </w:p>
        </w:tc>
      </w:tr>
      <w:tr w:rsidR="002D1665" w:rsidRPr="002D1665" w:rsidTr="002D1665">
        <w:trPr>
          <w:trHeight w:val="252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"Оказание дополн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тельной финансовой поддержки сельскохозяйстве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 товаропроизводителям с целью стимулирования увеличения объемов произво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ства продукции сельского хозяйства и повышения ее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конкурентноспособности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4 684,4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3 669,6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3 669,6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крестьянским (фермерским) хозяйствам на возмещение части затрат на приобретение дизельного топлива при проведении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зонных полевых работ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02.4.01.14060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02.4.01.14060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малым формам хозяйствования (К(Ф)Х и ЛПХ) на возмещение части затрат по приобретению комбикорма на содержание сельскохозяйственных 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вотных и птицы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02.4.01.71030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4 443,0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3 588,0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3 588,0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02.4.01.71030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4 443,0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3 588,0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3 588,0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"Поощрение и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пуляризация достижений в сфере развития сельских территорий"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нию подготовки и участия в выставочно-ярмарочной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тельности, организации и проведению конкурсов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02.4.02.14050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02.4.02.14050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28 645,1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"Содерж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автомобильных дорог общего пользования и обеспечение регулярных пасс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жирских перевозок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28 645,1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28 645,1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"Обеспечение регулярных пассажирских перевозок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28 645,1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работ по осуществлению регулярных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ревозок пассажиров и багажа по регулируемым тарифам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07.4.02.14140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28 268,1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07.4.02.14140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28 268,1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29 364,3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29 618,3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по содержанию здания автобусной станции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07.4.02.14240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07.4.02.14240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4 754,8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10 444,2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10 484,5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"Содерж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автомобильных дорог общего пользования и обеспечение регулярных пасс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жирских перевозок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4 754,8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10 444,2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10 484,5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4 754,8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10 444,2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10 484,5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"Содержание авт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общего пользования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4 754,8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10 444,2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10 484,5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общего пользования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985,7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7 849,9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8 896,7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07.4.01.10140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985,7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7 849,9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8 896,7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1 784,4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1 006,5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Приобретение техники по лизингу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07.4.01.15022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07.4.01.15022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1 984,7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1 587,8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1 587,8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8 803,2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8 573,5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8 626,0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"Стимул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рование экономической 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тивности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7 997,7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8 014,8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8 067,3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7 389,8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7 414,8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7 407,7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"Совершенствов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ние системы стратегического управления социально-экономическим развитием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D1665" w:rsidRPr="002D1665" w:rsidTr="002D1665">
        <w:trPr>
          <w:trHeight w:val="315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Субсидия Централизованн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 муниципальному фонду по содействию и развитию малого предпринимательства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Ленингра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ской области в целях возм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щения затрат, связанных с проведением мониторинга деятельности субъектов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мательства и потребител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 рынка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01.4.01.S4490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01.4.01.S4490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168,5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1 191,4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муниципальной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поддержки малого предпринимательства на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затрат,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01.4.02.14130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1 191,4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01.4.02.14130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1 191,4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"Поддержка спроса"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</w:tr>
      <w:tr w:rsidR="002D1665" w:rsidRPr="002D1665" w:rsidTr="002D1665">
        <w:trPr>
          <w:trHeight w:val="252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требительской кооперации в целях возмещения затрат по доставке товаров первой необходимости в сельские населенные пункты, распол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женные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района, начиная с 11 км от пункта получения этих тов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01.4.03.S4560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01.4.03.S4560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6 021,3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целей прое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01.8.00.00000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достижение цели фед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рального проекта "Создание условий для легкого старта и комфортного ведения бизн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01.8.01.00000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предпр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нимательства на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цию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01.8.01.S4260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01.8.01.S4260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659,6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собственностью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"Подготовка документов и осуществление 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сударственного кадастрового учета и (или)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регистрации прав собственности на объекты недв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жимого имущества"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558,7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Государственный кадастр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вый учет, оценка и иные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роприятия в целях внесения сведений в Единый госуда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ственный реестр недвижим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06.4.01.13260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06.4.01.13260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Подготовка и актуализация документов в области град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строительной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06.4.01.13300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06.4.01.13300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по образованию земел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участков из состава 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мель сельскохозяйственного назначения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06.4.01.S4680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06.4.01.S4680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8 842,5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2 136,3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2 136,3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собственностью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целей прое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направленные на достижение цели федерального проекта "Содейс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вие развитию инфраструкт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ры субъектов Российской Федерации, муниципальных образований"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6 706,2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ству объектов газификации (в том числе проектно-изыскательные работы)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06.8.01.10200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1 074,1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06.8.01.10200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06.8.01.10200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ству объектов газификации (в том числе проектно-изыскательные работы)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06.8.01.S0200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06.8.01.S0200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5 632,1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других обяз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Транспортировка в морги умерших во внебольничных условиях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68.3.01.15030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68.3.01.15030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дельных государственных полномочий в сфере обращ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с безнадзорными живо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 на территории Лени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68.2.01.71590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2 128,3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820,3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820,3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подг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товка, переподготовка и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404,3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"Устойч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вое общественное развитие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"Создание условий для эффективного выполн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органами местного самоуправления своих 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мочий"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04.4.01.13080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366,9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84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"Предупреждение чрезвычайных ситуаций, развитие гражданской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роны, защита населения и территорий от чрезвычайных ситуаций природного и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техногенного характера, обеспечение пожарной 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отдела по защите населения и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она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05.4.02.П7080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05.4.02.П7080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тельств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муниципальных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68.3.01.00160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"Культура, молодежная политика, физ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ческая культура и спорт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"Молодежь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районных, областных и межр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09.4.01.10850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09.4.01.10850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мер по профила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тике правонарушений и асоциального поведения в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лодежной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09.4.01.17270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09.4.01.17270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56 544,5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43 893,3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43 893,3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56 544,5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43 893,3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43 893,3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"Устойч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вое общественное развитие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"Гармонизация межнациональных и межконфессиональных отнош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ний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04.4.04.00000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1 280,5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04.4.04.00160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718,7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04.4.04.00160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718,7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04.4.04.S5190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04.4.04.S5190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"Культура, молодежная политика, физ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ческая культура и спорт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"Культура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55 264,0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43 112,8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30 880,7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32 710,4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32 710,4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30 880,7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32 710,4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32 710,4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Комплектование библиотечных фондов библиотек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09.4.02.10170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297,9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2 271,2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Ремонт объектов культурного наследия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09.4.02.11170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09.4.02.11170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Cохранение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показ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телей повышения оплаты труда работников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 кул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9 272,9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9 272,9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09.4.02.S0360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19 733,6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9 272,9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9 272,9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1 052,6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1 052,6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09.4.02.S5190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256,7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и комплект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вание библиотечных фондов библиотек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09.4.02.П7070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09.4.02.П7070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574,9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72 797,6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64 655,7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64 655,7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"Социал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ная поддержка отдельных категорий граждан в 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"Обеспечение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доставления мер социальной поддержки отдельным кат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гориям граждан с усилением их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адресности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10.4.03.14910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10.4.03.14910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11 932,5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3 801,0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"Социал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ная поддержка отдельных категорий граждан в 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3 801,0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3 801,0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4 237,2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"Оказание мер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циальной поддержки детям-сиротам, детям,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оставшимся без попечения родителей, лицам из числа указанной категории детей, а также гражданам, желающим взять детей на воспитание в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3 801,0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3 456,2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3 456,2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Подготовка гра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желающих принять на воспитание в свою семью ребенка, оставшегося без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печения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1 184,8</w:t>
            </w:r>
          </w:p>
        </w:tc>
      </w:tr>
      <w:tr w:rsidR="002D1665" w:rsidRPr="002D1665" w:rsidTr="002D1665">
        <w:trPr>
          <w:trHeight w:val="378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монта жилых помещений, признанных нуждающимися в проведении текущего ремонта и находящихся в со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ственности детей-сирот и детей, оставшихся без поп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чения родителей, лиц из числа детей-сирот и детей, оставшихся без попечения родителей, или предоставле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им по договору соц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ального найма, право пол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зования которыми сохран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лось до достижения ими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вершеннолетия, при засел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нии в них указанных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D1665" w:rsidRPr="002D1665" w:rsidTr="002D1665">
        <w:trPr>
          <w:trHeight w:val="410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Освобождение детей-сирот и детей, оставшихся без поп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граммам и (или) по програ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мам профессиональной подготовки по профессиям рабочих, должностям служ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щих, находящихся на полном государственном обеспеч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нии, в период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прохождения военной службы по призыву, отбывания наказания в 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правительных учреждениях) от платы за жилое помещ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и коммунальные услуги, а также от платы за опред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ление технического состо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и оценку стоимости ук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занного жилого помещения в случае передачи его в собс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2 031,3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2 414,2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2 031,3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ние деятельности по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пости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тернатному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10.4.01.71720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"Улучшение 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лищных условий отдельных категорий граждан и выпо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нение государственных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зательств по обеспечению жильем отдельных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единовременной денежной выплаты на проведение 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питального ремонта жилых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10.4.02.71640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10.4.02.71640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781,0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"Социал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ная поддержка отдельных категорий граждан в 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"Оказание мер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циальной поддержки детям-сиротам, детям,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оставшимся без попечения родителей, лицам из числа указанной категории детей, а также гражданам, желающим взять детей на воспитание в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мью"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55 241,0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46 815,1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выплаты возн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граждения, причитающегося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11 007,1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12 882,1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12 882,1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11 007,1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12 882,1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12 882,1</w:t>
            </w:r>
          </w:p>
        </w:tc>
      </w:tr>
      <w:tr w:rsidR="002D1665" w:rsidRPr="002D1665" w:rsidTr="002D1665">
        <w:trPr>
          <w:trHeight w:val="1124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детей-сирот и детей,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тавшихся без попечения 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печительством) и обучаются в образовательной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ции по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основного общего и (или) среднего общ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18 427,8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18 427,8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18 495,4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18 427,8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18 427,8</w:t>
            </w:r>
          </w:p>
        </w:tc>
      </w:tr>
      <w:tr w:rsidR="002D1665" w:rsidRPr="002D1665" w:rsidTr="002D1665">
        <w:trPr>
          <w:trHeight w:val="378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бесплатного проезда детей-сирот и детей, оставшихся без попечения родителей, обучающихся за счет средств местных бю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жетов по основным общео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 муниципальных 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на 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родском, пригородном транспорте, в сельской мес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 на внутрирайонном транспорте (кроме такси), а также бесплатного проезда один раз в год к месту 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тельства и обратно к месту учебы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549,6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альной поддержки по аренде жилых помещений для детей-сирот и детей, оставши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ся без попечения родителей, и лиц из числа детей-сирот и детей, оставшихся без поп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чения родителей, на период до обеспечения их жилыми помещениями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10.4.01.71490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жилых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мещений детям-сиротам и детям, оставшимся без поп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25 019,7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14 980,4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14 980,4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10.4.01.R0820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25 019,7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14 980,4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14 980,4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1 835,1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"Устойч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вое общественное развитие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1 835,1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1 835,1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"Поддержка социально-ориентированных 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1 835,1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1 670,9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ветеранов войны и труда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1 287,8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1 103,6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1 103,6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04.4.03.10060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1 287,8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1 103,6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1 103,6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Субсидии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Бокситогорской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организации ЛОО "Всероссийское общество инвалидов" на финансовое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04.4.03.10070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04.4.03.10070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общественным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ганизациям ветеранов войны и труда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затрат в связи с осуществлением уставной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04.4.03.72060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04.4.03.72060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547,3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35 299,3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35 299,3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"Культура, молодежная политика, физ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ческая культура и спорт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35 299,3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35 299,3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"Развитие физич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35 299,3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32 960,2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32 960,2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33 616,7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1 812,8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1 812,8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"Устойч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вое общественное развитие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"Общество и власть"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315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Субсидии иным некоммерч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ским организациям на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нансовое обеспечение части затрат, возникших в связи с публикацией 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правовых актов по 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просам местного значения, социально-значимой инфо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мации и материалов о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 органов местного самоуправления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04.4.02.12020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04.4.02.12020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СОВЕТ ДЕПУТАТОВ БОКСИТОГОРСКОГО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органов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власти и представител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2 343,2</w:t>
            </w:r>
          </w:p>
        </w:tc>
      </w:tr>
      <w:tr w:rsidR="002D1665" w:rsidRPr="002D1665" w:rsidTr="002D166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деятельности совета депутатов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67.1.01.00000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Исполнение функций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67.1.01.00150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2 154,5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67.1.01.00150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1 901,4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1 901,4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1 901,4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67.1.01.00150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253,1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по премированию и награждению юридических и физических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68.1.01.00000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Премирование и награжд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юридических и физич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ских лиц по решению совета депутатов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связи с юбилеем и вне си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68.1.01.00190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68.1.01.00190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68.1.01.00190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138,0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КОНТРОЛЬНО-СЧЕТНАЯ КОМИССИЯ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 МУНИЦИПАЛЬНОГО РАЙОНА 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нов финансового (финанс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коми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3 277,9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3 242,2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3 310,8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функций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1 623,7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1 507,8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1 507,8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1 438,2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1 443,1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1 443,1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67.2.01.00150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</w:tr>
      <w:tr w:rsidR="002D1665" w:rsidRPr="002D1665" w:rsidTr="002D1665">
        <w:trPr>
          <w:trHeight w:val="346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она в совещаниях, семин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рах, научно-практических конференциях по актуал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 проблемам, возника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щим при решении вопросов местного значения и реал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зации переданных госуда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ственных полномочий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2D1665" w:rsidRPr="002D1665" w:rsidTr="002D1665">
        <w:trPr>
          <w:trHeight w:val="126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ными) органами, казенными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67.2.01.13070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67.2.01.П7010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1 649,4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1 715,3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1 783,9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67.2.01.П7010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1 420,6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1 715,3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1 783,9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67.2.01.П7010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КОМИТЕТ ФИНАНСОВ АДМИНИСТРАЦИИ БОКСИТОГОРСКОГО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268 280,1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178 994,2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179 046,4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31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органов местного самоупра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Резервный фонд админис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68.4.01.11110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68.4.01.11110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26 188,4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рии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 природного и техноге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84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"Предупреждение чрезвычайных ситуаций, развитие гражданской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роны, защита населения и территорий от чрезвычайных ситуаций природного и техногенного характера,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комплекса мер по укреплению пожа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безопасности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05.4.02.Б1102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05.4.02.Б1102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"Обеспечение общественной безопасности,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вопорядка и профилактики правонарушений на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расшир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нию правоохранительного сегмента аппаратно-программного комплекса автоматизированной информ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ционной системы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ный город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05.4.01.Б3242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05.4.01.Б3242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17 506,9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10 799,2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"Содерж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автомобильных дорог общего пользования и обеспечение регулярных пасс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жирских перевозок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"Содержание авт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общего пользования на территории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315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выполнение части полномочий района по 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держанию автомобильных дорог местного значения вне границ населенных пунктов в границах муниципального района в соответствии с 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07.4.01.Б7050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07.4.01.Б7050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5 699,2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5 927,2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собственностью на 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ритории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"Подготовка документов и осуществление 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сударственного кадастрового учета и (или)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ной регистрации прав собственности на объекты недв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жимого имущества"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внесению в единый государственный 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естр недвижимости сведений о границах населённых пунктов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06.4.01.Б0110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06.4.01.Б0110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разработке документов территориальн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планирования поселений (генеральный план)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06.4.01.Б0130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06.4.01.Б0130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"Культура, молодежная политика, физ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ческая культура и спорт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"Культура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сохранение цел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вых показателей повышения оплаты труда работников муниципальных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09.4.02.Б7450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09.4.02.Б7450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17 384,3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венного внутреннего и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A174B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муниципальными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нансами и муниципальным долгом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"Управление муниципальным долгом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03.4.02.13010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03.4.02.13010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206 050,5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167 695,0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172 619,2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142 542,1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146 488,4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150 564,3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муниципальными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нансами и муниципальным долгом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142 542,1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146 488,4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150 564,3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142 542,1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146 488,4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150 564,3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приятий "Межбюджетные отношения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142 542,1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146 488,4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150 564,3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 и предоставление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таций на выравнивание бюджетной обеспеченности муниципальных образований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03.4.01.71010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118 417,3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121 398,6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124 471,0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03.4.01.71010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118 417,3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121 398,6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124 471,0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муниципальных образований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03.4.01.Б7460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24 124,8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25 089,8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26 093,3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03.4.01.Б7460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24 124,8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25 089,8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26 093,3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 общего характ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"Управл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ние муниципальными 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нансами и муниципальным долгом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"Межбюджетные отношения в Бокситогорском муниципальном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 по осущест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лению мер по обеспечению сбалансированности местных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03.4.01.Б7470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03.4.01.Б7470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63 508,4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21 206,6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22 054,9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БОКСИТОГОРСКОГО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1 301 825,4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1 251 280,2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1 323 828,3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1 221,5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1 190,0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рии от чрезвычайных ситу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ций природного и техноге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"Предупреждение чрезвычайных ситуаций, развитие гражданской об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роны, защита населения и территорий от чрезвычайных ситуаций природного и техногенного характера, обеспечение пожарной 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класса гражданской обороны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05.4.02.13091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"Безопа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"Обеспечение общественной безопасности,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вопорядка и профилактики правонарушений на террит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рии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щенности инфраструктуры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1 080,0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мерческим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05.4.01.13320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1 033,5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1 038,0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1 038,0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1 244 871,3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1 200 217,4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1 272 456,7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422 703,1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471 614,7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581 840,9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422 703,1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471 614,7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581 840,9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370 693,7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346 141,7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362 220,7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370 693,7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346 141,7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362 220,7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102 137,8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97 206,1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106 889,4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1 939,5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1 961,0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1 961,0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3 843,6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3 583,3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4 173,9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мерческим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96 214,4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91 521,8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100 614,5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1 241,0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1 993,5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18 704,1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1 241,0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ного, общего и дополнител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78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гарантий реализации прав на получение общедо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тупного и бесплатного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в муниципальных дошкольных образовательных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циях и муниципальных общеобразовательных орган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236 274,8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246 721,7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254 067,4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16 206,8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16 882,4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17 557,8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219 867,0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229 779,3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236 447,3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укрепление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организаций дошкольного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08.4.01.S0490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08.4.01.S0490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972,9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9 969,1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768,4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9 200,7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целей прое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52 009,4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125 473,0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219 620,2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"Содейс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вие занятости"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52 009,4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125 473,0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219 620,2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Cтроительство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, реконстру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 и приобретение объектов для организации дошкольн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08.8.05.10470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08.8.05.10470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777,0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Cтроительство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, реконстру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 и приобретение объектов для организации дошкольн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125 473,0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120 107,0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08.8.05.S0470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125 473,0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120 107,0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строительство,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реконсструкцию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и приобр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тение объектов для орган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зации дошкольного 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вания (конкурсные)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08.8.05.S047Ю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51 232,4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08.8.05.S047Ю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51 232,4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Субсидия на реновацию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99 513,2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08.8.05.S4590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99 513,2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630 894,4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532 364,5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513 534,3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630 894,4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532 364,5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513 534,3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Федеральные проекты, входящие в состав национал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проектов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8 995,3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12 107,5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"Современная школа"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3 503,3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6 703,3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в общео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08.1.E1.51690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3 503,3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6 703,3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08.1.E1.51690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3 477,4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3 503,3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6 703,3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"Успех каждого ребёнка"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организациях, расположенных в сельской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стности и малых городах, условий для занятий физич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ской культурой и спортом (неконкурсные)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08.1.E2.50970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08.1.E2.50970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"Ци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ровая образовательная среда"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08.1.E4.00000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5 267,0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5 285,5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организаций материал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но-технической базой для внедрения цифровой 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вательной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08.1.E4.52100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5 267,0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5 285,5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08.1.E4.52100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5 267,0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5 285,5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Федеральные проекты, не входящие в национальные проекты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83 890,6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36 130,8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Федеральный проект "Со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дание условий для обучения, отдыха и оздоровления детей и молодёжи"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08.2.02.00000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83 890,6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36 130,8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08.2.02.R7500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83 890,6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36 130,8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08.2.02.R7500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83 890,6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36 130,8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531 304,2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475 016,2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489 191,8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531 304,2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475 016,2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489 191,8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99 254,8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97 438,5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108 543,2</w:t>
            </w:r>
          </w:p>
        </w:tc>
      </w:tr>
      <w:tr w:rsidR="002D1665" w:rsidRPr="002D1665" w:rsidTr="00A174B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3 652,9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3 706,7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3 706,7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19 133,2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22 893,1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25 930,5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75 998,8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70 452,5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78 519,8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386,2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60 213,5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16 203,3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6 612,6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53 600,9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16 173,3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районных, областных и межр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2 761,7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1 390,0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2 006,0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712,8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727,2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1 676,5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898,8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работы по сб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лансированному питанию детей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1 278,6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1 278,6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915,6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1 278,6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1 278,6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ного, общего и дополнител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2 627,2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2 094,4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181,9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ководство педагогическим работникам государственных и муниципальных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14 967,1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15 367,5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15 552,8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1 499,3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1 586,1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08.4.02.53030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13 467,8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13 781,4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15 552,8</w:t>
            </w:r>
          </w:p>
        </w:tc>
      </w:tr>
      <w:tr w:rsidR="002D1665" w:rsidRPr="002D1665" w:rsidTr="002D1665">
        <w:trPr>
          <w:trHeight w:val="472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гарантий реализации прав на получение общедо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тупного и бесплатного 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основного общего, среднего общего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разования в муниципальных общеобразовательных организациях, обеспечение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в муниципальных общеобразовательных орган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зациях, включая расходы на оплату труда, приобретение учебников и учебных пос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бий, средств обучения (за исключением расходов на содержание зданий и оплату коммунальных услуг) общеобразовательных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08.4.02.71530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340 611,0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339 141,7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357 803,4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08.4.02.71530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28 000,6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27 898,2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29 014,1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08.4.02.71530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3 052,0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3 207,4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3 335,4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08.4.02.71530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309 558,4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308 036,1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325 453,9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лесничеств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Субсидия на укрепление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организаций общего 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08.4.02.S0510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3 934,8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08.4.02.S4700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5 777,3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631,6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5 145,7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целей прое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12 235,0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достижение цели федерального проекта "Успех 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ждого ребенка"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12 235,0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спортивных площ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док (стадионов) общеобраз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08.8.02.S4890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12 235,0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08.8.02.S4890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12 222,2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12 235,0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145 669,1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153 837,7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137 911,0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145 669,1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153 837,7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137 911,0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145 669,1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153 837,7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137 911,0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145 669,1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153 837,7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137 911,0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A174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103 658,4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96 174,5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97 562,7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103 658,4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96 174,5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97 562,7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вания модели персонифиц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рованного финансирования дополнительного 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32 011,9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36 944,9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38 025,5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31 231,1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35 124,4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36 099,1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780,8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1 820,5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1 926,4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5 488,6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19 287,3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5 488,6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19 287,3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районных, областных и межр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961,2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974,5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225,0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495,2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385,7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ного, общего и дополнител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D1665" w:rsidRPr="002D1665" w:rsidTr="00A174B5">
        <w:trPr>
          <w:trHeight w:val="273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мерческим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08.4.03.14200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укрепление 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организаций дополнительн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08.4.03.S0570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08.4.03.S0570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2 231,5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товка, переподготовка и п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вышение квалификации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1 387,9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1 387,9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1 703,6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1 387,9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дополн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A174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вания модели персонифиц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рованного финансирования дополнительного 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08.4.03.00161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"Развитие кадрового потенциала"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1 015,0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1 387,9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дополнительного профессионального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1 119,9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735,0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1 107,9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999,9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615,0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987,9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08.4.04.13080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циала системы дошкольного, общего и дополнительного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08.4.04.S0840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08.4.04.S0840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08.4.04.S0840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"Развитие учрежд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ний, обеспечивающих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услуг в сфере образования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6 553,3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6 950,0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5 273,0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6 553,3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6 950,0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5 273,0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6 553,3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6 950,0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5 273,0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"Развитие системы отдыха, оздоровления, зан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тости детей, подростков и молодежи"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6 553,3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6 950,0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5 273,0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ровления детей и подростков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08.4.05.10600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3 520,5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3 544,5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1 867,5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08.4.05.10600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148,4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08.4.05.10600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3 372,1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2 912,0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1 210,0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08.4.05.S0600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08.4.05.S0600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детей, находящихся в трудной жизненной ситуации, в каник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лярное время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08.4.05.S4410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3 029,2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3 397,7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3 397,7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08.4.05.S4410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08.4.05.S4410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2 796,0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3 397,7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3 397,7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37 347,8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34 435,5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32 509,6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37 347,8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34 435,5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32 509,6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37 347,8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34 435,5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32 509,6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Выплата компенсации части родительской платы за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смотр и уход за ребенком в образовательных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циях, реализующих 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вательную программу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463,4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обучающимся по основным общеобразов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 муниципальных образовател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организациях в Лени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650,9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555,8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542,8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приятий "Развитие системы оценки и контроля качества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08.4.06.00000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оценки качества обр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08.4.06.12850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564,5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08.4.06.12850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271,9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08.4.06.12850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304,1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учрежд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ний, обеспечивающих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 услуг в сфере образования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35 623,1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32 952,7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30 830,8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(услуги, работы)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31 014,4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30 552,7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30 830,8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государственными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10 972,8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10 972,8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10 972,8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819,4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745,2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745,2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18 855,7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18 468,0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18 746,1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08.4.07.00160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4 350,8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08.4.07.10490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4 350,8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2 400,0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Расходы на поддержку развития общественной инфр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структуры муниципального значения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08.4.07.S4840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55 701,1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49 841,3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50 150,1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45 993,7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37 782,5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38 091,3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горском 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45 993,7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37 782,5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38 091,3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45 993,7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37 782,5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38 091,3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лизации программ общего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45 993,7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37 782,5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38 091,3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бесплатного питания обучающимся по основным общеобразов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тельным программам в муниципальных образовател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 организациях в Лени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12 317,4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10 626,9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10 626,9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434,4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</w:tr>
      <w:tr w:rsidR="002D1665" w:rsidRPr="002D1665" w:rsidTr="002D1665">
        <w:trPr>
          <w:trHeight w:val="63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08.4.02.71440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11 862,4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10 346,9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10 346,9</w:t>
            </w:r>
          </w:p>
        </w:tc>
      </w:tr>
      <w:tr w:rsidR="002D1665" w:rsidRPr="002D1665" w:rsidTr="002D1665">
        <w:trPr>
          <w:trHeight w:val="15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щихся, получающих начал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ное общее образование в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и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12 906,1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5 945,2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5 658,3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08.4.02.73040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12 593,2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5 768,6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5 490,3</w:t>
            </w:r>
          </w:p>
        </w:tc>
      </w:tr>
      <w:tr w:rsidR="002D1665" w:rsidRPr="002D1665" w:rsidTr="002D1665">
        <w:trPr>
          <w:trHeight w:val="220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щихся, получающих начал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общее образование в государственных и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организациях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ные образовательные орг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низации)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08.4.02.R3040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20 770,2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21 210,4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21 806,1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08.4.02.R3040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616,9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08.4.02.R3040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20 153,3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20 580,4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21 158,4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9 707,4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</w:tr>
      <w:tr w:rsidR="002D1665" w:rsidRPr="002D1665" w:rsidTr="00A174B5">
        <w:trPr>
          <w:trHeight w:val="556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"Совреме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ное образование в Боксит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горском 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Ленинградской 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9 707,4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9 707,4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дошкол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ного образования"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9 707,4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смотр и уход за ребенком в образовательных организ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циях, реализующих образ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вательную программу д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9 707,4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12 058,8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государственных (муниципал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741,4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08.4.01.71360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9 037,7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11 317,4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11 317,4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189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пального района "Культура, молодежная политика, физ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ческая культура и спорт </w:t>
            </w:r>
            <w:proofErr w:type="spellStart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ситогорского</w:t>
            </w:r>
            <w:proofErr w:type="spellEnd"/>
            <w:r w:rsidRPr="002D16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го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09.0.00.00000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09.4.00.00000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1260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процессных мероприятий "Развитие физич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 в Бокситогорском муниц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пальном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районных, областных и межр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гиональных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2D1665">
        <w:trPr>
          <w:trHeight w:val="94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09.4.03.10850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665" w:rsidRPr="002D1665" w:rsidRDefault="002D1665" w:rsidP="002D1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2D1665" w:rsidRPr="002D1665" w:rsidTr="00896AD1">
        <w:trPr>
          <w:trHeight w:val="31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5" w:rsidRPr="00A174B5" w:rsidRDefault="002D1665" w:rsidP="00896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B5">
              <w:rPr>
                <w:rFonts w:ascii="Times New Roman" w:hAnsi="Times New Roman" w:cs="Times New Roman"/>
                <w:b/>
                <w:sz w:val="24"/>
                <w:szCs w:val="24"/>
              </w:rPr>
              <w:t>1 954 057,5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5" w:rsidRPr="00A174B5" w:rsidRDefault="002D1665" w:rsidP="00896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B5">
              <w:rPr>
                <w:rFonts w:ascii="Times New Roman" w:hAnsi="Times New Roman" w:cs="Times New Roman"/>
                <w:b/>
                <w:sz w:val="24"/>
                <w:szCs w:val="24"/>
              </w:rPr>
              <w:t>1 781 749,9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665" w:rsidRPr="00A174B5" w:rsidRDefault="002D1665" w:rsidP="00896AD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4B5">
              <w:rPr>
                <w:rFonts w:ascii="Times New Roman" w:hAnsi="Times New Roman" w:cs="Times New Roman"/>
                <w:b/>
                <w:sz w:val="24"/>
                <w:szCs w:val="24"/>
              </w:rPr>
              <w:t>1 855 517,8</w:t>
            </w:r>
          </w:p>
        </w:tc>
      </w:tr>
      <w:tr w:rsidR="002D1665" w:rsidRPr="002D1665" w:rsidTr="00896AD1">
        <w:trPr>
          <w:gridBefore w:val="1"/>
          <w:gridAfter w:val="1"/>
          <w:wBefore w:w="282" w:type="dxa"/>
          <w:wAfter w:w="329" w:type="dxa"/>
        </w:trPr>
        <w:tc>
          <w:tcPr>
            <w:tcW w:w="10446" w:type="dxa"/>
            <w:gridSpan w:val="14"/>
            <w:shd w:val="clear" w:color="auto" w:fill="auto"/>
            <w:noWrap/>
            <w:vAlign w:val="bottom"/>
            <w:hideMark/>
          </w:tcPr>
          <w:p w:rsidR="002D1665" w:rsidRPr="002D1665" w:rsidRDefault="002D1665" w:rsidP="00896AD1">
            <w:pPr>
              <w:ind w:left="-108" w:firstLine="3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1665" w:rsidRPr="002D1665" w:rsidTr="00896AD1">
        <w:trPr>
          <w:gridBefore w:val="1"/>
          <w:gridAfter w:val="2"/>
          <w:wBefore w:w="282" w:type="dxa"/>
          <w:wAfter w:w="470" w:type="dxa"/>
        </w:trPr>
        <w:tc>
          <w:tcPr>
            <w:tcW w:w="103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1665" w:rsidRPr="002D1665" w:rsidTr="00896AD1">
        <w:trPr>
          <w:gridBefore w:val="1"/>
          <w:gridAfter w:val="2"/>
          <w:wBefore w:w="282" w:type="dxa"/>
          <w:wAfter w:w="470" w:type="dxa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16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1665" w:rsidRPr="002D1665" w:rsidRDefault="002D1665" w:rsidP="00896AD1">
            <w:pPr>
              <w:ind w:left="-313" w:firstLine="31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3072" w:rsidRDefault="00953072"/>
    <w:p w:rsidR="002D1665" w:rsidRDefault="002D1665"/>
    <w:sectPr w:rsidR="002D1665" w:rsidSect="0095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E68" w:rsidRDefault="00863E68" w:rsidP="00863E68">
      <w:pPr>
        <w:spacing w:after="0" w:line="240" w:lineRule="auto"/>
      </w:pPr>
      <w:r>
        <w:separator/>
      </w:r>
    </w:p>
  </w:endnote>
  <w:endnote w:type="continuationSeparator" w:id="0">
    <w:p w:rsidR="00863E68" w:rsidRDefault="00863E68" w:rsidP="0086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E68" w:rsidRDefault="00863E68" w:rsidP="00863E68">
      <w:pPr>
        <w:spacing w:after="0" w:line="240" w:lineRule="auto"/>
      </w:pPr>
      <w:r>
        <w:separator/>
      </w:r>
    </w:p>
  </w:footnote>
  <w:footnote w:type="continuationSeparator" w:id="0">
    <w:p w:rsidR="00863E68" w:rsidRDefault="00863E68" w:rsidP="0086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F6"/>
    <w:multiLevelType w:val="hybridMultilevel"/>
    <w:tmpl w:val="0B028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0D6053"/>
    <w:multiLevelType w:val="hybridMultilevel"/>
    <w:tmpl w:val="9618B478"/>
    <w:lvl w:ilvl="0" w:tplc="079C667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45D0CCAC">
      <w:numFmt w:val="none"/>
      <w:lvlText w:val=""/>
      <w:lvlJc w:val="left"/>
      <w:pPr>
        <w:tabs>
          <w:tab w:val="num" w:pos="360"/>
        </w:tabs>
      </w:pPr>
    </w:lvl>
    <w:lvl w:ilvl="2" w:tplc="95EA9FD6">
      <w:numFmt w:val="none"/>
      <w:lvlText w:val=""/>
      <w:lvlJc w:val="left"/>
      <w:pPr>
        <w:tabs>
          <w:tab w:val="num" w:pos="360"/>
        </w:tabs>
      </w:pPr>
    </w:lvl>
    <w:lvl w:ilvl="3" w:tplc="665086A2">
      <w:numFmt w:val="none"/>
      <w:lvlText w:val=""/>
      <w:lvlJc w:val="left"/>
      <w:pPr>
        <w:tabs>
          <w:tab w:val="num" w:pos="360"/>
        </w:tabs>
      </w:pPr>
    </w:lvl>
    <w:lvl w:ilvl="4" w:tplc="7F1A7B7E">
      <w:numFmt w:val="none"/>
      <w:lvlText w:val=""/>
      <w:lvlJc w:val="left"/>
      <w:pPr>
        <w:tabs>
          <w:tab w:val="num" w:pos="360"/>
        </w:tabs>
      </w:pPr>
    </w:lvl>
    <w:lvl w:ilvl="5" w:tplc="2A52D5EE">
      <w:numFmt w:val="none"/>
      <w:lvlText w:val=""/>
      <w:lvlJc w:val="left"/>
      <w:pPr>
        <w:tabs>
          <w:tab w:val="num" w:pos="360"/>
        </w:tabs>
      </w:pPr>
    </w:lvl>
    <w:lvl w:ilvl="6" w:tplc="B226E0B2">
      <w:numFmt w:val="none"/>
      <w:lvlText w:val=""/>
      <w:lvlJc w:val="left"/>
      <w:pPr>
        <w:tabs>
          <w:tab w:val="num" w:pos="360"/>
        </w:tabs>
      </w:pPr>
    </w:lvl>
    <w:lvl w:ilvl="7" w:tplc="CAB65C2C">
      <w:numFmt w:val="none"/>
      <w:lvlText w:val=""/>
      <w:lvlJc w:val="left"/>
      <w:pPr>
        <w:tabs>
          <w:tab w:val="num" w:pos="360"/>
        </w:tabs>
      </w:pPr>
    </w:lvl>
    <w:lvl w:ilvl="8" w:tplc="8F3C5CA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46B"/>
    <w:rsid w:val="00151744"/>
    <w:rsid w:val="002D1665"/>
    <w:rsid w:val="00403190"/>
    <w:rsid w:val="005C76A3"/>
    <w:rsid w:val="006E5AEA"/>
    <w:rsid w:val="007D2F8C"/>
    <w:rsid w:val="00863E68"/>
    <w:rsid w:val="00953072"/>
    <w:rsid w:val="00A174B5"/>
    <w:rsid w:val="00AE5E5F"/>
    <w:rsid w:val="00BE511D"/>
    <w:rsid w:val="00C52499"/>
    <w:rsid w:val="00CC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6B"/>
  </w:style>
  <w:style w:type="paragraph" w:styleId="1">
    <w:name w:val="heading 1"/>
    <w:basedOn w:val="a"/>
    <w:next w:val="a"/>
    <w:link w:val="10"/>
    <w:qFormat/>
    <w:rsid w:val="002D16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4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546B"/>
    <w:rPr>
      <w:color w:val="800080"/>
      <w:u w:val="single"/>
    </w:rPr>
  </w:style>
  <w:style w:type="paragraph" w:customStyle="1" w:styleId="xl63">
    <w:name w:val="xl6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CC54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3E68"/>
  </w:style>
  <w:style w:type="paragraph" w:styleId="a7">
    <w:name w:val="footer"/>
    <w:basedOn w:val="a"/>
    <w:link w:val="a8"/>
    <w:unhideWhenUsed/>
    <w:rsid w:val="00863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3E68"/>
  </w:style>
  <w:style w:type="character" w:customStyle="1" w:styleId="10">
    <w:name w:val="Заголовок 1 Знак"/>
    <w:basedOn w:val="a0"/>
    <w:link w:val="1"/>
    <w:rsid w:val="002D16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2D16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D1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2D1665"/>
    <w:rPr>
      <w:b/>
      <w:bCs/>
    </w:rPr>
  </w:style>
  <w:style w:type="paragraph" w:styleId="2">
    <w:name w:val="Body Text Indent 2"/>
    <w:basedOn w:val="a"/>
    <w:link w:val="20"/>
    <w:rsid w:val="002D1665"/>
    <w:pPr>
      <w:spacing w:after="0" w:line="240" w:lineRule="auto"/>
      <w:ind w:left="426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D16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D1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D166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blk">
    <w:name w:val="blk"/>
    <w:basedOn w:val="a0"/>
    <w:rsid w:val="002D1665"/>
  </w:style>
  <w:style w:type="paragraph" w:customStyle="1" w:styleId="xl83">
    <w:name w:val="xl83"/>
    <w:basedOn w:val="a"/>
    <w:rsid w:val="002D1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D166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D166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2D1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D1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2D1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2D166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2D16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2D1665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2D1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D16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D16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D166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D16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D1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D1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D16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1665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D1665"/>
    <w:rPr>
      <w:rFonts w:ascii="Tahoma" w:eastAsia="Times New Roman" w:hAnsi="Tahoma" w:cs="Tahoma"/>
      <w:sz w:val="16"/>
      <w:szCs w:val="16"/>
      <w:lang w:val="en-US"/>
    </w:rPr>
  </w:style>
  <w:style w:type="character" w:customStyle="1" w:styleId="23">
    <w:name w:val="Основной текст (2)_"/>
    <w:basedOn w:val="a0"/>
    <w:link w:val="24"/>
    <w:rsid w:val="002D1665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D1665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/>
      <w:b/>
      <w:bCs/>
    </w:rPr>
  </w:style>
  <w:style w:type="paragraph" w:customStyle="1" w:styleId="ConsPlusTitle">
    <w:name w:val="ConsPlusTitle"/>
    <w:rsid w:val="002D1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 Spacing"/>
    <w:uiPriority w:val="1"/>
    <w:qFormat/>
    <w:rsid w:val="002D166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d">
    <w:name w:val="Body Text"/>
    <w:basedOn w:val="a"/>
    <w:link w:val="ae"/>
    <w:uiPriority w:val="99"/>
    <w:unhideWhenUsed/>
    <w:rsid w:val="002D16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e">
    <w:name w:val="Основной текст Знак"/>
    <w:basedOn w:val="a0"/>
    <w:link w:val="ad"/>
    <w:uiPriority w:val="99"/>
    <w:rsid w:val="002D166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">
    <w:name w:val="Основной текст (5)_"/>
    <w:basedOn w:val="a0"/>
    <w:link w:val="50"/>
    <w:rsid w:val="002D1665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1665"/>
    <w:pPr>
      <w:widowControl w:val="0"/>
      <w:shd w:val="clear" w:color="auto" w:fill="FFFFFF"/>
      <w:spacing w:after="0" w:line="259" w:lineRule="exact"/>
      <w:ind w:firstLine="720"/>
      <w:jc w:val="both"/>
    </w:pPr>
    <w:rPr>
      <w:rFonts w:ascii="Times New Roman" w:hAnsi="Times New Roman"/>
      <w:sz w:val="21"/>
      <w:szCs w:val="21"/>
    </w:rPr>
  </w:style>
  <w:style w:type="character" w:customStyle="1" w:styleId="511pt">
    <w:name w:val="Основной текст (5) + 11 pt"/>
    <w:basedOn w:val="5"/>
    <w:rsid w:val="002D166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1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80</Pages>
  <Words>13476</Words>
  <Characters>76817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Кочнова</dc:creator>
  <cp:lastModifiedBy>Кочнова </cp:lastModifiedBy>
  <cp:revision>3</cp:revision>
  <dcterms:created xsi:type="dcterms:W3CDTF">2023-02-14T13:35:00Z</dcterms:created>
  <dcterms:modified xsi:type="dcterms:W3CDTF">2023-02-14T13:46:00Z</dcterms:modified>
</cp:coreProperties>
</file>